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CB4" w:rsidRPr="006A59A6" w:rsidRDefault="00736CB4" w:rsidP="00736CB4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6A59A6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Imię i nazwisk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o nauczyciela   Izabela Sroka</w:t>
      </w:r>
      <w:r w:rsidRPr="006A59A6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                                                                                                   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              </w:t>
      </w:r>
      <w:r w:rsidRPr="006A59A6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Data </w:t>
      </w:r>
      <w:r w:rsidR="00891B3A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11-15.05</w:t>
      </w:r>
      <w:r w:rsidR="007F7952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.2020</w:t>
      </w:r>
    </w:p>
    <w:p w:rsidR="00736CB4" w:rsidRPr="006A59A6" w:rsidRDefault="00736CB4" w:rsidP="00736CB4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Przedmiot, klasa: język polski </w:t>
      </w:r>
      <w:proofErr w:type="spellStart"/>
      <w:r w:rsidR="007F7952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kl</w:t>
      </w:r>
      <w:proofErr w:type="spellEnd"/>
      <w:r w:rsidR="007F7952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7</w:t>
      </w:r>
      <w:r w:rsidR="007F795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br/>
      </w:r>
      <w:r w:rsidR="007F795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br/>
      </w:r>
      <w:r w:rsidRPr="006A59A6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Tygodniowy zakres treści nauczania</w:t>
      </w:r>
    </w:p>
    <w:tbl>
      <w:tblPr>
        <w:tblStyle w:val="Tabela-Siatka"/>
        <w:tblW w:w="14581" w:type="dxa"/>
        <w:tblLook w:val="04A0" w:firstRow="1" w:lastRow="0" w:firstColumn="1" w:lastColumn="0" w:noHBand="0" w:noVBand="1"/>
      </w:tblPr>
      <w:tblGrid>
        <w:gridCol w:w="1185"/>
        <w:gridCol w:w="1642"/>
        <w:gridCol w:w="3009"/>
        <w:gridCol w:w="1990"/>
        <w:gridCol w:w="1776"/>
        <w:gridCol w:w="2130"/>
        <w:gridCol w:w="2849"/>
      </w:tblGrid>
      <w:tr w:rsidR="00B411E8" w:rsidRPr="00B411E8" w:rsidTr="00B411E8">
        <w:tc>
          <w:tcPr>
            <w:tcW w:w="1185" w:type="dxa"/>
            <w:hideMark/>
          </w:tcPr>
          <w:p w:rsidR="00B411E8" w:rsidRPr="00B411E8" w:rsidRDefault="00B411E8" w:rsidP="00B411E8">
            <w:pPr>
              <w:spacing w:line="276" w:lineRule="auto"/>
              <w:rPr>
                <w:rFonts w:asciiTheme="minorHAnsi" w:eastAsia="Times New Roman" w:hAnsiTheme="minorHAnsi" w:cstheme="minorHAnsi"/>
                <w:sz w:val="22"/>
                <w:szCs w:val="24"/>
              </w:rPr>
            </w:pPr>
            <w:r w:rsidRPr="00B411E8">
              <w:rPr>
                <w:rFonts w:asciiTheme="minorHAnsi" w:eastAsia="Times New Roman" w:hAnsiTheme="minorHAnsi" w:cstheme="minorHAnsi"/>
                <w:b/>
                <w:bCs/>
                <w:sz w:val="22"/>
                <w:szCs w:val="24"/>
              </w:rPr>
              <w:t xml:space="preserve">Data zajęć (zgodnie </w:t>
            </w:r>
            <w:r w:rsidRPr="00B411E8">
              <w:rPr>
                <w:rFonts w:asciiTheme="minorHAnsi" w:eastAsia="Times New Roman" w:hAnsiTheme="minorHAnsi" w:cstheme="minorHAnsi"/>
                <w:b/>
                <w:bCs/>
                <w:sz w:val="22"/>
                <w:szCs w:val="24"/>
              </w:rPr>
              <w:br/>
              <w:t>z planem lekcji)</w:t>
            </w:r>
          </w:p>
          <w:p w:rsidR="00B411E8" w:rsidRPr="00B411E8" w:rsidRDefault="00B411E8" w:rsidP="00B411E8">
            <w:pPr>
              <w:spacing w:line="276" w:lineRule="auto"/>
              <w:rPr>
                <w:rFonts w:asciiTheme="minorHAnsi" w:eastAsia="Times New Roman" w:hAnsiTheme="minorHAnsi" w:cstheme="minorHAnsi"/>
                <w:sz w:val="22"/>
                <w:szCs w:val="24"/>
              </w:rPr>
            </w:pPr>
          </w:p>
        </w:tc>
        <w:tc>
          <w:tcPr>
            <w:tcW w:w="1642" w:type="dxa"/>
            <w:hideMark/>
          </w:tcPr>
          <w:p w:rsidR="00B411E8" w:rsidRPr="00B411E8" w:rsidRDefault="00B411E8" w:rsidP="00B411E8">
            <w:pPr>
              <w:spacing w:line="276" w:lineRule="auto"/>
              <w:rPr>
                <w:rFonts w:asciiTheme="minorHAnsi" w:eastAsia="Times New Roman" w:hAnsiTheme="minorHAnsi" w:cstheme="minorHAnsi"/>
                <w:sz w:val="22"/>
                <w:szCs w:val="24"/>
              </w:rPr>
            </w:pPr>
            <w:r w:rsidRPr="00B411E8">
              <w:rPr>
                <w:rFonts w:asciiTheme="minorHAnsi" w:eastAsia="Times New Roman" w:hAnsiTheme="minorHAnsi" w:cstheme="minorHAnsi"/>
                <w:b/>
                <w:bCs/>
                <w:sz w:val="22"/>
                <w:szCs w:val="24"/>
              </w:rPr>
              <w:t>Temat lekcji</w:t>
            </w:r>
          </w:p>
        </w:tc>
        <w:tc>
          <w:tcPr>
            <w:tcW w:w="3009" w:type="dxa"/>
            <w:hideMark/>
          </w:tcPr>
          <w:p w:rsidR="00B411E8" w:rsidRPr="00B411E8" w:rsidRDefault="00B411E8" w:rsidP="00B411E8">
            <w:pPr>
              <w:spacing w:line="276" w:lineRule="auto"/>
              <w:rPr>
                <w:rFonts w:asciiTheme="minorHAnsi" w:eastAsia="Times New Roman" w:hAnsiTheme="minorHAnsi" w:cstheme="minorHAnsi"/>
                <w:sz w:val="22"/>
                <w:szCs w:val="24"/>
              </w:rPr>
            </w:pPr>
            <w:r w:rsidRPr="00B411E8">
              <w:rPr>
                <w:rFonts w:asciiTheme="minorHAnsi" w:eastAsia="Times New Roman" w:hAnsiTheme="minorHAnsi" w:cstheme="minorHAnsi"/>
                <w:b/>
                <w:bCs/>
                <w:sz w:val="22"/>
                <w:szCs w:val="24"/>
              </w:rPr>
              <w:t>Sposób realizacji podstawy programowej</w:t>
            </w:r>
          </w:p>
        </w:tc>
        <w:tc>
          <w:tcPr>
            <w:tcW w:w="1990" w:type="dxa"/>
            <w:hideMark/>
          </w:tcPr>
          <w:p w:rsidR="00B411E8" w:rsidRPr="00B411E8" w:rsidRDefault="00B411E8" w:rsidP="00B411E8">
            <w:pPr>
              <w:spacing w:line="276" w:lineRule="auto"/>
              <w:rPr>
                <w:rFonts w:asciiTheme="minorHAnsi" w:eastAsia="Times New Roman" w:hAnsiTheme="minorHAnsi" w:cstheme="minorHAnsi"/>
                <w:b/>
                <w:sz w:val="22"/>
                <w:szCs w:val="24"/>
              </w:rPr>
            </w:pPr>
            <w:r w:rsidRPr="00B411E8">
              <w:rPr>
                <w:rFonts w:asciiTheme="minorHAnsi" w:eastAsia="Times New Roman" w:hAnsiTheme="minorHAnsi" w:cstheme="minorHAnsi"/>
                <w:b/>
                <w:sz w:val="22"/>
                <w:szCs w:val="24"/>
              </w:rPr>
              <w:t>Sposób dokumentowania</w:t>
            </w:r>
          </w:p>
        </w:tc>
        <w:tc>
          <w:tcPr>
            <w:tcW w:w="1776" w:type="dxa"/>
          </w:tcPr>
          <w:p w:rsidR="00B411E8" w:rsidRPr="00B411E8" w:rsidRDefault="00B411E8" w:rsidP="00B411E8">
            <w:pPr>
              <w:spacing w:line="276" w:lineRule="auto"/>
              <w:rPr>
                <w:rFonts w:asciiTheme="minorHAnsi" w:eastAsia="Times New Roman" w:hAnsiTheme="minorHAnsi" w:cstheme="minorHAnsi"/>
                <w:b/>
                <w:bCs/>
                <w:sz w:val="22"/>
                <w:szCs w:val="24"/>
              </w:rPr>
            </w:pPr>
            <w:r w:rsidRPr="00B411E8">
              <w:rPr>
                <w:rFonts w:asciiTheme="minorHAnsi" w:eastAsia="Times New Roman" w:hAnsiTheme="minorHAnsi" w:cstheme="minorHAnsi"/>
                <w:b/>
                <w:bCs/>
                <w:sz w:val="22"/>
                <w:szCs w:val="24"/>
              </w:rPr>
              <w:t xml:space="preserve">Sposób monitorowania postępów ucznia i sposób weryfikacji wiedzy </w:t>
            </w:r>
            <w:r w:rsidRPr="00B411E8">
              <w:rPr>
                <w:rFonts w:asciiTheme="minorHAnsi" w:eastAsia="Times New Roman" w:hAnsiTheme="minorHAnsi" w:cstheme="minorHAnsi"/>
                <w:b/>
                <w:bCs/>
                <w:sz w:val="22"/>
                <w:szCs w:val="24"/>
              </w:rPr>
              <w:br/>
              <w:t>i umiejętności</w:t>
            </w:r>
          </w:p>
        </w:tc>
        <w:tc>
          <w:tcPr>
            <w:tcW w:w="2130" w:type="dxa"/>
          </w:tcPr>
          <w:p w:rsidR="00B411E8" w:rsidRPr="00B411E8" w:rsidRDefault="00B411E8" w:rsidP="00B411E8">
            <w:pPr>
              <w:spacing w:line="276" w:lineRule="auto"/>
              <w:rPr>
                <w:rFonts w:asciiTheme="minorHAnsi" w:eastAsia="Times New Roman" w:hAnsiTheme="minorHAnsi" w:cstheme="minorHAnsi"/>
                <w:b/>
                <w:bCs/>
                <w:sz w:val="22"/>
                <w:szCs w:val="24"/>
              </w:rPr>
            </w:pPr>
            <w:r w:rsidRPr="00B411E8">
              <w:rPr>
                <w:rFonts w:asciiTheme="minorHAnsi" w:eastAsia="Times New Roman" w:hAnsiTheme="minorHAnsi" w:cstheme="minorHAnsi"/>
                <w:b/>
                <w:bCs/>
                <w:sz w:val="22"/>
                <w:szCs w:val="24"/>
              </w:rPr>
              <w:t>Sposób informowania uczniów i rodziców o postępach w nauce i ocenach</w:t>
            </w:r>
          </w:p>
        </w:tc>
        <w:tc>
          <w:tcPr>
            <w:tcW w:w="2849" w:type="dxa"/>
          </w:tcPr>
          <w:p w:rsidR="00B411E8" w:rsidRPr="00B411E8" w:rsidRDefault="00B411E8" w:rsidP="00B411E8">
            <w:pPr>
              <w:spacing w:line="276" w:lineRule="auto"/>
              <w:rPr>
                <w:rFonts w:asciiTheme="minorHAnsi" w:eastAsia="Times New Roman" w:hAnsiTheme="minorHAnsi" w:cstheme="minorHAnsi"/>
                <w:b/>
                <w:bCs/>
                <w:sz w:val="22"/>
                <w:szCs w:val="24"/>
              </w:rPr>
            </w:pPr>
            <w:r w:rsidRPr="00B411E8">
              <w:rPr>
                <w:rFonts w:asciiTheme="minorHAnsi" w:eastAsia="Times New Roman" w:hAnsiTheme="minorHAnsi" w:cstheme="minorHAnsi"/>
                <w:b/>
                <w:bCs/>
                <w:sz w:val="22"/>
                <w:szCs w:val="24"/>
              </w:rPr>
              <w:t xml:space="preserve">Konsultacje </w:t>
            </w:r>
            <w:r w:rsidRPr="00B411E8">
              <w:rPr>
                <w:rFonts w:asciiTheme="minorHAnsi" w:eastAsia="Times New Roman" w:hAnsiTheme="minorHAnsi" w:cstheme="minorHAnsi"/>
                <w:b/>
                <w:bCs/>
                <w:sz w:val="22"/>
                <w:szCs w:val="24"/>
              </w:rPr>
              <w:br/>
              <w:t>z rodzicami (forma/terminy)</w:t>
            </w:r>
          </w:p>
          <w:p w:rsidR="00B411E8" w:rsidRPr="00B411E8" w:rsidRDefault="00B411E8" w:rsidP="00B411E8">
            <w:pPr>
              <w:spacing w:line="276" w:lineRule="auto"/>
              <w:rPr>
                <w:rFonts w:asciiTheme="minorHAnsi" w:eastAsia="Times New Roman" w:hAnsiTheme="minorHAnsi" w:cstheme="minorHAnsi"/>
                <w:b/>
                <w:bCs/>
                <w:sz w:val="22"/>
                <w:szCs w:val="24"/>
              </w:rPr>
            </w:pPr>
            <w:r w:rsidRPr="00B411E8">
              <w:rPr>
                <w:rFonts w:asciiTheme="minorHAnsi" w:eastAsia="Times New Roman" w:hAnsiTheme="minorHAnsi" w:cstheme="minorHAnsi"/>
                <w:b/>
                <w:bCs/>
                <w:sz w:val="22"/>
                <w:szCs w:val="24"/>
              </w:rPr>
              <w:t>telefon/e-mail/itp.</w:t>
            </w:r>
          </w:p>
        </w:tc>
      </w:tr>
      <w:tr w:rsidR="00736CB4" w:rsidRPr="006A59A6" w:rsidTr="00B411E8">
        <w:tc>
          <w:tcPr>
            <w:tcW w:w="1185" w:type="dxa"/>
          </w:tcPr>
          <w:p w:rsidR="00736CB4" w:rsidRPr="006A59A6" w:rsidRDefault="00E22BB6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11.05.20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  <w:t>(2L)</w:t>
            </w:r>
          </w:p>
        </w:tc>
        <w:tc>
          <w:tcPr>
            <w:tcW w:w="1642" w:type="dxa"/>
          </w:tcPr>
          <w:p w:rsidR="00736CB4" w:rsidRPr="006A59A6" w:rsidRDefault="002E75BB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Twórcze inspiracje Adama Mickiewicza</w:t>
            </w:r>
          </w:p>
        </w:tc>
        <w:tc>
          <w:tcPr>
            <w:tcW w:w="3009" w:type="dxa"/>
          </w:tcPr>
          <w:p w:rsidR="00736CB4" w:rsidRPr="006A59A6" w:rsidRDefault="0047064D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Omawia w</w:t>
            </w:r>
            <w:r w:rsidR="00545FFA">
              <w:rPr>
                <w:rFonts w:ascii="Times New Roman" w:hAnsi="Times New Roman"/>
                <w:sz w:val="24"/>
                <w:szCs w:val="24"/>
              </w:rPr>
              <w:t>ydarzenia z biografii pisarza,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wskazuje</w:t>
            </w:r>
            <w:r w:rsidR="00545FFA">
              <w:rPr>
                <w:rFonts w:ascii="Times New Roman" w:hAnsi="Times New Roman"/>
                <w:sz w:val="24"/>
                <w:szCs w:val="24"/>
              </w:rPr>
              <w:t xml:space="preserve"> rodzinny folklor </w:t>
            </w:r>
            <w:r>
              <w:rPr>
                <w:rFonts w:ascii="Times New Roman" w:hAnsi="Times New Roman"/>
                <w:sz w:val="24"/>
                <w:szCs w:val="24"/>
              </w:rPr>
              <w:t>jako źródło</w:t>
            </w:r>
            <w:r w:rsidR="00545FFA">
              <w:rPr>
                <w:rFonts w:ascii="Times New Roman" w:hAnsi="Times New Roman"/>
                <w:sz w:val="24"/>
                <w:szCs w:val="24"/>
              </w:rPr>
              <w:t xml:space="preserve"> twórczej inspiracji poety, geneza „Dziadów” dramatu A. Mickiewicza:</w:t>
            </w:r>
            <w:r>
              <w:rPr>
                <w:rFonts w:ascii="Times New Roman" w:hAnsi="Times New Roman"/>
                <w:sz w:val="24"/>
                <w:szCs w:val="24"/>
              </w:rPr>
              <w:t>I.1.2,I.1.10,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I.1.11,I.2.1,IV.4, IV.6</w:t>
            </w:r>
          </w:p>
        </w:tc>
        <w:tc>
          <w:tcPr>
            <w:tcW w:w="1990" w:type="dxa"/>
          </w:tcPr>
          <w:p w:rsidR="00736CB4" w:rsidRPr="006A59A6" w:rsidRDefault="00371CB7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Zapis notatki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w zeszycie wg informacji w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podr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254-255</w:t>
            </w:r>
          </w:p>
        </w:tc>
        <w:tc>
          <w:tcPr>
            <w:tcW w:w="1776" w:type="dxa"/>
          </w:tcPr>
          <w:p w:rsidR="00736CB4" w:rsidRPr="006A59A6" w:rsidRDefault="00550166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Konsultacje z nauczycielem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kontakt e-mailowy;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 w godzinach zajęć z uczniami Skype</w:t>
            </w:r>
          </w:p>
        </w:tc>
        <w:tc>
          <w:tcPr>
            <w:tcW w:w="2130" w:type="dxa"/>
          </w:tcPr>
          <w:p w:rsidR="00736CB4" w:rsidRPr="006A59A6" w:rsidRDefault="002B2AB4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94D33">
              <w:rPr>
                <w:rFonts w:ascii="Times New Roman" w:eastAsia="Times New Roman" w:hAnsi="Times New Roman"/>
                <w:bCs/>
                <w:sz w:val="24"/>
                <w:szCs w:val="24"/>
              </w:rPr>
              <w:t>Informacja dla uczniów w c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zasie zajęć; dla rodziców  </w:t>
            </w:r>
            <w:r w:rsidRPr="00C94D3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konsultacje </w:t>
            </w:r>
            <w:proofErr w:type="spellStart"/>
            <w:r w:rsidRPr="00C94D33">
              <w:rPr>
                <w:rFonts w:ascii="Times New Roman" w:eastAsia="Times New Roman" w:hAnsi="Times New Roman"/>
                <w:bCs/>
                <w:sz w:val="24"/>
                <w:szCs w:val="24"/>
              </w:rPr>
              <w:t>telef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lub drogą mailową</w:t>
            </w:r>
          </w:p>
        </w:tc>
        <w:tc>
          <w:tcPr>
            <w:tcW w:w="2849" w:type="dxa"/>
          </w:tcPr>
          <w:p w:rsidR="00736CB4" w:rsidRPr="006A59A6" w:rsidRDefault="0028640D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94D33">
              <w:rPr>
                <w:rFonts w:ascii="Times New Roman" w:eastAsia="Times New Roman" w:hAnsi="Times New Roman"/>
                <w:bCs/>
                <w:sz w:val="24"/>
                <w:szCs w:val="24"/>
              </w:rPr>
              <w:t>Wtorek 15:00-16:00</w:t>
            </w:r>
            <w:r w:rsidRPr="00C94D33">
              <w:rPr>
                <w:rFonts w:ascii="Times New Roman" w:eastAsia="Times New Roman" w:hAnsi="Times New Roman"/>
                <w:bCs/>
                <w:sz w:val="24"/>
                <w:szCs w:val="24"/>
              </w:rPr>
              <w:br/>
              <w:t>664-171-244</w:t>
            </w:r>
            <w:r w:rsidRPr="00C94D33">
              <w:rPr>
                <w:rFonts w:ascii="Times New Roman" w:eastAsia="Times New Roman" w:hAnsi="Times New Roman"/>
                <w:bCs/>
                <w:sz w:val="24"/>
                <w:szCs w:val="24"/>
              </w:rPr>
              <w:br/>
              <w:t>e-mail</w:t>
            </w:r>
            <w:r w:rsidRPr="00C94D33">
              <w:rPr>
                <w:rFonts w:ascii="Times New Roman" w:eastAsia="Times New Roman" w:hAnsi="Times New Roman"/>
                <w:bCs/>
                <w:sz w:val="24"/>
                <w:szCs w:val="24"/>
              </w:rPr>
              <w:br/>
            </w:r>
            <w:proofErr w:type="spellStart"/>
            <w:r w:rsidRPr="00C94D33">
              <w:rPr>
                <w:rFonts w:ascii="Times New Roman" w:eastAsia="Times New Roman" w:hAnsi="Times New Roman"/>
                <w:bCs/>
                <w:sz w:val="24"/>
                <w:szCs w:val="24"/>
              </w:rPr>
              <w:t>izebela.sroka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br/>
            </w:r>
            <w:r w:rsidRPr="00C94D33">
              <w:rPr>
                <w:rFonts w:ascii="Times New Roman" w:eastAsia="Times New Roman" w:hAnsi="Times New Roman"/>
                <w:bCs/>
                <w:sz w:val="24"/>
                <w:szCs w:val="24"/>
              </w:rPr>
              <w:t>@pspkierlikowka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.pl</w:t>
            </w:r>
          </w:p>
        </w:tc>
      </w:tr>
      <w:tr w:rsidR="00736CB4" w:rsidRPr="006A59A6" w:rsidTr="00B411E8">
        <w:tc>
          <w:tcPr>
            <w:tcW w:w="1185" w:type="dxa"/>
          </w:tcPr>
          <w:p w:rsidR="00736CB4" w:rsidRPr="006A59A6" w:rsidRDefault="00E22BB6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12.05.20</w:t>
            </w:r>
          </w:p>
        </w:tc>
        <w:tc>
          <w:tcPr>
            <w:tcW w:w="1642" w:type="dxa"/>
          </w:tcPr>
          <w:p w:rsidR="00736CB4" w:rsidRPr="006A59A6" w:rsidRDefault="002E75BB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Motyw winy</w:t>
            </w:r>
            <w:r w:rsidR="00C91196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 i kary w „Dziadach” Adama Mickiewicza. </w:t>
            </w:r>
            <w:r w:rsidRPr="00244AFA">
              <w:rPr>
                <w:rFonts w:ascii="Times New Roman" w:hAnsi="Times New Roman"/>
                <w:sz w:val="24"/>
                <w:szCs w:val="24"/>
              </w:rPr>
              <w:t>L</w:t>
            </w:r>
            <w:r w:rsidRPr="006F31BD">
              <w:rPr>
                <w:rFonts w:ascii="Times New Roman" w:hAnsi="Times New Roman"/>
                <w:sz w:val="24"/>
                <w:szCs w:val="24"/>
              </w:rPr>
              <w:t xml:space="preserve">ekcja na </w:t>
            </w:r>
            <w:proofErr w:type="spellStart"/>
            <w:r w:rsidRPr="006F31BD">
              <w:rPr>
                <w:rFonts w:ascii="Times New Roman" w:hAnsi="Times New Roman"/>
                <w:sz w:val="24"/>
                <w:szCs w:val="24"/>
              </w:rPr>
              <w:t>skype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09" w:type="dxa"/>
          </w:tcPr>
          <w:p w:rsidR="00736CB4" w:rsidRPr="006A59A6" w:rsidRDefault="0027630F" w:rsidP="0027630F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Charakterystyka kategorii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duchów,omówienie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sposobu wywoływania duchów,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wskazanie środków wyrazu pokazujących emocje bohaterów; I.1.3,4;I.17,8,9;I.1.</w:t>
            </w:r>
            <w:r w:rsidR="00806090">
              <w:rPr>
                <w:rFonts w:ascii="Times New Roman" w:hAnsi="Times New Roman"/>
                <w:sz w:val="24"/>
                <w:szCs w:val="24"/>
              </w:rPr>
              <w:t>12,II.2.1,</w:t>
            </w:r>
            <w:r w:rsidR="00806090">
              <w:rPr>
                <w:rFonts w:ascii="Times New Roman" w:hAnsi="Times New Roman"/>
                <w:sz w:val="24"/>
                <w:szCs w:val="24"/>
              </w:rPr>
              <w:br/>
              <w:t>II.2.1, III.1.7, III.1.6,IV.8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                   </w:t>
            </w:r>
          </w:p>
        </w:tc>
        <w:tc>
          <w:tcPr>
            <w:tcW w:w="1990" w:type="dxa"/>
          </w:tcPr>
          <w:p w:rsidR="00736CB4" w:rsidRPr="006A59A6" w:rsidRDefault="00371CB7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Zapis notatki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  <w:t>w zeszycie wg wskazanych zagadnień</w:t>
            </w:r>
          </w:p>
        </w:tc>
        <w:tc>
          <w:tcPr>
            <w:tcW w:w="1776" w:type="dxa"/>
          </w:tcPr>
          <w:p w:rsidR="00736CB4" w:rsidRPr="006A59A6" w:rsidRDefault="00550166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Konsultacje z nauczycielem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kontakt e-mailowy;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 w godzinach zajęć z uczniami Skype</w:t>
            </w:r>
          </w:p>
        </w:tc>
        <w:tc>
          <w:tcPr>
            <w:tcW w:w="2130" w:type="dxa"/>
          </w:tcPr>
          <w:p w:rsidR="00736CB4" w:rsidRPr="006A59A6" w:rsidRDefault="002B2AB4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94D33">
              <w:rPr>
                <w:rFonts w:ascii="Times New Roman" w:eastAsia="Times New Roman" w:hAnsi="Times New Roman"/>
                <w:bCs/>
                <w:sz w:val="24"/>
                <w:szCs w:val="24"/>
              </w:rPr>
              <w:t>Informacja dla uczniów w c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zasie zajęć; dla rodziców  </w:t>
            </w:r>
            <w:r w:rsidRPr="00C94D3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konsultacje </w:t>
            </w:r>
            <w:proofErr w:type="spellStart"/>
            <w:r w:rsidRPr="00C94D33">
              <w:rPr>
                <w:rFonts w:ascii="Times New Roman" w:eastAsia="Times New Roman" w:hAnsi="Times New Roman"/>
                <w:bCs/>
                <w:sz w:val="24"/>
                <w:szCs w:val="24"/>
              </w:rPr>
              <w:t>telef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lub drogą mailową</w:t>
            </w:r>
          </w:p>
        </w:tc>
        <w:tc>
          <w:tcPr>
            <w:tcW w:w="2849" w:type="dxa"/>
          </w:tcPr>
          <w:p w:rsidR="00736CB4" w:rsidRPr="006A59A6" w:rsidRDefault="00736CB4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736CB4" w:rsidRPr="006A59A6" w:rsidTr="00B411E8">
        <w:tc>
          <w:tcPr>
            <w:tcW w:w="1185" w:type="dxa"/>
          </w:tcPr>
          <w:p w:rsidR="00736CB4" w:rsidRPr="006A59A6" w:rsidRDefault="00E22BB6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14.05.20</w:t>
            </w:r>
          </w:p>
        </w:tc>
        <w:tc>
          <w:tcPr>
            <w:tcW w:w="1642" w:type="dxa"/>
          </w:tcPr>
          <w:p w:rsidR="00736CB4" w:rsidRPr="006A59A6" w:rsidRDefault="003559EF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Obrzęd dziadów  </w:t>
            </w:r>
            <w:r w:rsidR="00C91196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w dramacie. </w:t>
            </w:r>
            <w:r w:rsidRPr="006F31BD">
              <w:rPr>
                <w:rFonts w:ascii="Times New Roman" w:hAnsi="Times New Roman"/>
                <w:sz w:val="24"/>
                <w:szCs w:val="24"/>
              </w:rPr>
              <w:t xml:space="preserve">Lekcja na </w:t>
            </w:r>
            <w:proofErr w:type="spellStart"/>
            <w:r w:rsidRPr="006F31BD">
              <w:rPr>
                <w:rFonts w:ascii="Times New Roman" w:hAnsi="Times New Roman"/>
                <w:sz w:val="24"/>
                <w:szCs w:val="24"/>
              </w:rPr>
              <w:t>skype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3009" w:type="dxa"/>
          </w:tcPr>
          <w:p w:rsidR="00736CB4" w:rsidRPr="006A59A6" w:rsidRDefault="001256BE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Omawia przebieg obrzędu dziadów, interpretuje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przestrogi wypowiadane przez Widmo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uzasadnia słuszność stwierdzenia: Nie ma winy bez kary, uniwersalny charakter nauki wypływającej z utworu:</w:t>
            </w:r>
            <w:r w:rsidR="00AD24F1">
              <w:rPr>
                <w:rFonts w:ascii="Times New Roman" w:hAnsi="Times New Roman"/>
                <w:sz w:val="24"/>
                <w:szCs w:val="24"/>
              </w:rPr>
              <w:br/>
              <w:t>I.1.3,4;I.17,8,9;I.1.12,II.2.1,</w:t>
            </w:r>
            <w:r w:rsidR="00AD24F1">
              <w:rPr>
                <w:rFonts w:ascii="Times New Roman" w:hAnsi="Times New Roman"/>
                <w:sz w:val="24"/>
                <w:szCs w:val="24"/>
              </w:rPr>
              <w:br/>
              <w:t>II.2.1, III.1.7, III.1.6, IV.2 IV.6, IV.8</w:t>
            </w:r>
            <w:r w:rsidR="00AD24F1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990" w:type="dxa"/>
          </w:tcPr>
          <w:p w:rsidR="00736CB4" w:rsidRPr="006A59A6" w:rsidRDefault="00371CB7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Zapis notatki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w zeszycie wg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wskazanych zagadnień</w:t>
            </w:r>
          </w:p>
        </w:tc>
        <w:tc>
          <w:tcPr>
            <w:tcW w:w="1776" w:type="dxa"/>
          </w:tcPr>
          <w:p w:rsidR="00736CB4" w:rsidRPr="006A59A6" w:rsidRDefault="00550166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Konsultacje z nauczycielem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kontakt e-mailowy;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 w godzinach zajęć z uczniami Skype</w:t>
            </w:r>
          </w:p>
        </w:tc>
        <w:tc>
          <w:tcPr>
            <w:tcW w:w="2130" w:type="dxa"/>
          </w:tcPr>
          <w:p w:rsidR="00736CB4" w:rsidRPr="006A59A6" w:rsidRDefault="002B2AB4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94D33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Informacja dla uczniów w c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zasie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 xml:space="preserve">zajęć; dla rodziców  </w:t>
            </w:r>
            <w:r w:rsidRPr="00C94D3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konsultacje </w:t>
            </w:r>
            <w:proofErr w:type="spellStart"/>
            <w:r w:rsidRPr="00C94D33">
              <w:rPr>
                <w:rFonts w:ascii="Times New Roman" w:eastAsia="Times New Roman" w:hAnsi="Times New Roman"/>
                <w:bCs/>
                <w:sz w:val="24"/>
                <w:szCs w:val="24"/>
              </w:rPr>
              <w:t>telef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lub drogą mailową</w:t>
            </w:r>
          </w:p>
        </w:tc>
        <w:tc>
          <w:tcPr>
            <w:tcW w:w="2849" w:type="dxa"/>
          </w:tcPr>
          <w:p w:rsidR="00736CB4" w:rsidRPr="006A59A6" w:rsidRDefault="00736CB4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736CB4" w:rsidRPr="006A59A6" w:rsidTr="00B411E8">
        <w:tc>
          <w:tcPr>
            <w:tcW w:w="1185" w:type="dxa"/>
          </w:tcPr>
          <w:p w:rsidR="00736CB4" w:rsidRPr="006A59A6" w:rsidRDefault="00E22BB6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15.05.20</w:t>
            </w:r>
          </w:p>
        </w:tc>
        <w:tc>
          <w:tcPr>
            <w:tcW w:w="1642" w:type="dxa"/>
          </w:tcPr>
          <w:p w:rsidR="00736CB4" w:rsidRPr="006A59A6" w:rsidRDefault="00C408C1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Piszemy opowiadanie</w:t>
            </w:r>
            <w:r w:rsidR="00C91196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 z opisem przeżyć wewnętrznych</w:t>
            </w:r>
          </w:p>
        </w:tc>
        <w:tc>
          <w:tcPr>
            <w:tcW w:w="3009" w:type="dxa"/>
          </w:tcPr>
          <w:p w:rsidR="00736CB4" w:rsidRPr="006A59A6" w:rsidRDefault="00FA505E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Redaguje opowiadanie z opisem przeżyć wewnętrznych bohatera: III.2.1; I.1.9</w:t>
            </w:r>
          </w:p>
        </w:tc>
        <w:tc>
          <w:tcPr>
            <w:tcW w:w="1990" w:type="dxa"/>
          </w:tcPr>
          <w:p w:rsidR="00736CB4" w:rsidRPr="006A59A6" w:rsidRDefault="004C3E15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Zapis opowiadania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24"/>
                <w:szCs w:val="24"/>
              </w:rPr>
              <w:t>w zeszycie</w:t>
            </w:r>
          </w:p>
        </w:tc>
        <w:tc>
          <w:tcPr>
            <w:tcW w:w="1776" w:type="dxa"/>
          </w:tcPr>
          <w:p w:rsidR="00736CB4" w:rsidRPr="006A59A6" w:rsidRDefault="00550166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Konsultacje z nauczycielem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kontakt e-mailowy;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 w godzinach zajęć z uczniami Skype</w:t>
            </w:r>
          </w:p>
        </w:tc>
        <w:tc>
          <w:tcPr>
            <w:tcW w:w="2130" w:type="dxa"/>
          </w:tcPr>
          <w:p w:rsidR="00736CB4" w:rsidRPr="006A59A6" w:rsidRDefault="002B2AB4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94D33">
              <w:rPr>
                <w:rFonts w:ascii="Times New Roman" w:eastAsia="Times New Roman" w:hAnsi="Times New Roman"/>
                <w:bCs/>
                <w:sz w:val="24"/>
                <w:szCs w:val="24"/>
              </w:rPr>
              <w:t>Informacja dla uczniów w c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zasie zajęć; dla rodziców  </w:t>
            </w:r>
            <w:r w:rsidRPr="00C94D3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konsultacje </w:t>
            </w:r>
            <w:proofErr w:type="spellStart"/>
            <w:r w:rsidRPr="00C94D33">
              <w:rPr>
                <w:rFonts w:ascii="Times New Roman" w:eastAsia="Times New Roman" w:hAnsi="Times New Roman"/>
                <w:bCs/>
                <w:sz w:val="24"/>
                <w:szCs w:val="24"/>
              </w:rPr>
              <w:t>telef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lub drogą mailową</w:t>
            </w:r>
          </w:p>
        </w:tc>
        <w:tc>
          <w:tcPr>
            <w:tcW w:w="2849" w:type="dxa"/>
            <w:tcBorders>
              <w:bottom w:val="single" w:sz="4" w:space="0" w:color="auto"/>
            </w:tcBorders>
          </w:tcPr>
          <w:p w:rsidR="00736CB4" w:rsidRPr="006A59A6" w:rsidRDefault="00736CB4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736CB4" w:rsidRPr="006A59A6" w:rsidTr="00B411E8">
        <w:tc>
          <w:tcPr>
            <w:tcW w:w="1185" w:type="dxa"/>
          </w:tcPr>
          <w:p w:rsidR="00736CB4" w:rsidRPr="006A59A6" w:rsidRDefault="00736CB4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:rsidR="00736CB4" w:rsidRPr="006A59A6" w:rsidRDefault="00736CB4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09" w:type="dxa"/>
          </w:tcPr>
          <w:p w:rsidR="00736CB4" w:rsidRPr="006A59A6" w:rsidRDefault="00736CB4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736CB4" w:rsidRPr="006A59A6" w:rsidRDefault="00736CB4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736CB4" w:rsidRPr="006A59A6" w:rsidRDefault="00736CB4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30" w:type="dxa"/>
          </w:tcPr>
          <w:p w:rsidR="00736CB4" w:rsidRPr="006A59A6" w:rsidRDefault="00736CB4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49" w:type="dxa"/>
            <w:tcBorders>
              <w:bottom w:val="single" w:sz="4" w:space="0" w:color="auto"/>
            </w:tcBorders>
          </w:tcPr>
          <w:p w:rsidR="00736CB4" w:rsidRPr="006A59A6" w:rsidRDefault="00736CB4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</w:tbl>
    <w:p w:rsidR="00736CB4" w:rsidRPr="006A59A6" w:rsidRDefault="00736CB4" w:rsidP="00736CB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A59A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</w:p>
    <w:p w:rsidR="00736CB4" w:rsidRPr="006A59A6" w:rsidRDefault="00736CB4" w:rsidP="00736CB4">
      <w:pPr>
        <w:jc w:val="center"/>
        <w:rPr>
          <w:rFonts w:ascii="Times New Roman" w:hAnsi="Times New Roman"/>
          <w:sz w:val="24"/>
          <w:szCs w:val="24"/>
        </w:rPr>
      </w:pPr>
      <w:r w:rsidRPr="006A59A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Podpis nauczyciela</w:t>
      </w:r>
    </w:p>
    <w:p w:rsidR="00736CB4" w:rsidRPr="006A59A6" w:rsidRDefault="00736CB4" w:rsidP="00736CB4">
      <w:pPr>
        <w:jc w:val="center"/>
        <w:rPr>
          <w:rFonts w:ascii="Times New Roman" w:hAnsi="Times New Roman"/>
          <w:sz w:val="24"/>
          <w:szCs w:val="24"/>
        </w:rPr>
      </w:pPr>
      <w:r w:rsidRPr="006A59A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Izabela Sroka</w:t>
      </w:r>
    </w:p>
    <w:p w:rsidR="00736CB4" w:rsidRPr="006A59A6" w:rsidRDefault="00736CB4" w:rsidP="00736CB4">
      <w:pPr>
        <w:jc w:val="center"/>
        <w:rPr>
          <w:rFonts w:ascii="Times New Roman" w:hAnsi="Times New Roman"/>
          <w:sz w:val="24"/>
          <w:szCs w:val="24"/>
        </w:rPr>
      </w:pPr>
    </w:p>
    <w:p w:rsidR="00E05BFF" w:rsidRDefault="00E05BFF"/>
    <w:sectPr w:rsidR="00E05BFF" w:rsidSect="005F545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8E1"/>
    <w:rsid w:val="001256BE"/>
    <w:rsid w:val="00172583"/>
    <w:rsid w:val="0027630F"/>
    <w:rsid w:val="0028640D"/>
    <w:rsid w:val="002B2AB4"/>
    <w:rsid w:val="002E75BB"/>
    <w:rsid w:val="003559EF"/>
    <w:rsid w:val="00371CB7"/>
    <w:rsid w:val="0047064D"/>
    <w:rsid w:val="004C3E15"/>
    <w:rsid w:val="00545FFA"/>
    <w:rsid w:val="00550166"/>
    <w:rsid w:val="00736CB4"/>
    <w:rsid w:val="007F7952"/>
    <w:rsid w:val="00806090"/>
    <w:rsid w:val="00891B3A"/>
    <w:rsid w:val="009B58E1"/>
    <w:rsid w:val="00AD24F1"/>
    <w:rsid w:val="00B160D8"/>
    <w:rsid w:val="00B411E8"/>
    <w:rsid w:val="00C408C1"/>
    <w:rsid w:val="00C91196"/>
    <w:rsid w:val="00E05BFF"/>
    <w:rsid w:val="00E22BB6"/>
    <w:rsid w:val="00EC48A9"/>
    <w:rsid w:val="00FA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6CB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36CB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736CB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6CB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36CB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736CB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</dc:creator>
  <cp:lastModifiedBy>Izabela</cp:lastModifiedBy>
  <cp:revision>2</cp:revision>
  <dcterms:created xsi:type="dcterms:W3CDTF">2020-05-08T08:52:00Z</dcterms:created>
  <dcterms:modified xsi:type="dcterms:W3CDTF">2020-05-08T08:52:00Z</dcterms:modified>
</cp:coreProperties>
</file>